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29" w:rsidRPr="004A7413" w:rsidRDefault="00557B29" w:rsidP="00557B29">
      <w:pPr>
        <w:jc w:val="both"/>
        <w:rPr>
          <w:b/>
          <w:sz w:val="28"/>
          <w:szCs w:val="28"/>
        </w:rPr>
      </w:pPr>
      <w:r w:rsidRPr="004A7413">
        <w:rPr>
          <w:b/>
          <w:sz w:val="28"/>
          <w:szCs w:val="28"/>
        </w:rPr>
        <w:t>Sociedad de la información</w:t>
      </w:r>
    </w:p>
    <w:p w:rsidR="004A7413" w:rsidRDefault="00557B29" w:rsidP="00557B29">
      <w:pPr>
        <w:jc w:val="both"/>
      </w:pPr>
      <w:r>
        <w:t>Una sociedad de la información es aquella en la cual las tecnologías que facilitan la creación, distribución y manipulación de la información juegan un papel importante en las actividades sociales, culturales y económicas. La noción de sociedad de la información ha sido inspirada por los programas de los países industrializados. El término sería más bien un término político que teórico, pues se presenta como una aspiración estratégica que permitiría s</w:t>
      </w:r>
      <w:r w:rsidR="004A7413">
        <w:t>uperar el estancamiento social.</w:t>
      </w:r>
    </w:p>
    <w:p w:rsidR="004A7413" w:rsidRDefault="004A7413" w:rsidP="00557B29">
      <w:pPr>
        <w:jc w:val="both"/>
      </w:pPr>
    </w:p>
    <w:p w:rsidR="00557B29" w:rsidRDefault="00557B29" w:rsidP="00557B29">
      <w:pPr>
        <w:jc w:val="both"/>
      </w:pPr>
      <w:r>
        <w:t xml:space="preserve">Asimismo, la noción de "sociedad de la información" trae consigo una serie de disposiciones históricas que la emparentan con el cambio de mentalidad desde la arcaica a la moderna. En realidad, la sociedad de la información no existe más que en la imaginación de los utópicos tecnológicos, quienes también han soñado la alfabetización mediática como solución a los problemas del mundo. Con las cinco preguntas esenciales del Center </w:t>
      </w:r>
      <w:proofErr w:type="spellStart"/>
      <w:r>
        <w:t>For</w:t>
      </w:r>
      <w:proofErr w:type="spellEnd"/>
      <w:r>
        <w:t xml:space="preserve"> Media </w:t>
      </w:r>
      <w:proofErr w:type="spellStart"/>
      <w:r>
        <w:t>Literacy</w:t>
      </w:r>
      <w:proofErr w:type="spellEnd"/>
      <w:r>
        <w:t>, el mundo podría cambiar. De igual modo, la sociedad de la información lleva inscrito el marchamo libertario de una sociedad más igualitaria y más justa.</w:t>
      </w:r>
    </w:p>
    <w:p w:rsidR="00557B29" w:rsidRDefault="00557B29" w:rsidP="00557B29">
      <w:pPr>
        <w:jc w:val="both"/>
      </w:pPr>
    </w:p>
    <w:p w:rsidR="00557B29" w:rsidRDefault="00557B29" w:rsidP="00557B29">
      <w:pPr>
        <w:jc w:val="both"/>
      </w:pPr>
      <w:r>
        <w:t xml:space="preserve">La sociedad de la información es vista como la sucesora de la sociedad industrial. Relativamente similares serían los conceptos de sociedad post-industrial (Daniel Bell), </w:t>
      </w:r>
      <w:proofErr w:type="spellStart"/>
      <w:r>
        <w:t>posfordismo</w:t>
      </w:r>
      <w:proofErr w:type="spellEnd"/>
      <w:r>
        <w:t>, sociedad postmoderna, sociedad del conocimiento, entre otros. Éste último concepto parecería estar emergiendo en detrimento de la sociedad de la información.</w:t>
      </w:r>
    </w:p>
    <w:p w:rsidR="00557B29" w:rsidRDefault="00557B29" w:rsidP="00557B29">
      <w:pPr>
        <w:jc w:val="both"/>
      </w:pPr>
    </w:p>
    <w:p w:rsidR="00557B29" w:rsidRDefault="00557B29" w:rsidP="00557B29">
      <w:pPr>
        <w:jc w:val="both"/>
      </w:pPr>
      <w:r>
        <w:t xml:space="preserve">Sin embargo, la concepción actual de lo que se entiende por sociedad de la información es influjo de la obra del sociólogo japonés </w:t>
      </w:r>
      <w:proofErr w:type="spellStart"/>
      <w:r>
        <w:t>Yoneji</w:t>
      </w:r>
      <w:proofErr w:type="spellEnd"/>
      <w:r>
        <w:t xml:space="preserve"> </w:t>
      </w:r>
      <w:proofErr w:type="spellStart"/>
      <w:r>
        <w:t>Masuda</w:t>
      </w:r>
      <w:proofErr w:type="spellEnd"/>
      <w:r>
        <w:t xml:space="preserve">, quién en 1981 publicó ' (Editorial </w:t>
      </w:r>
      <w:proofErr w:type="spellStart"/>
      <w:r>
        <w:t>World</w:t>
      </w:r>
      <w:proofErr w:type="spellEnd"/>
      <w:r>
        <w:t xml:space="preserve"> </w:t>
      </w:r>
      <w:proofErr w:type="spellStart"/>
      <w:r>
        <w:t>Future</w:t>
      </w:r>
      <w:proofErr w:type="spellEnd"/>
      <w:r>
        <w:t xml:space="preserve"> </w:t>
      </w:r>
      <w:proofErr w:type="spellStart"/>
      <w:r>
        <w:t>Society</w:t>
      </w:r>
      <w:proofErr w:type="spellEnd"/>
      <w:r>
        <w:t xml:space="preserve">, Colombia), traducido al castellano en 1984 como La sociedad informatizada como sociedad post-industrial" (Madrid, </w:t>
      </w:r>
      <w:proofErr w:type="spellStart"/>
      <w:r>
        <w:t>ed.Fundesco-Tecnos</w:t>
      </w:r>
      <w:proofErr w:type="spellEnd"/>
      <w:r>
        <w:t>).</w:t>
      </w:r>
    </w:p>
    <w:p w:rsidR="00557B29" w:rsidRDefault="00557B29" w:rsidP="00557B29">
      <w:pPr>
        <w:jc w:val="both"/>
      </w:pPr>
    </w:p>
    <w:p w:rsidR="00557B29" w:rsidRPr="004A7413" w:rsidRDefault="00557B29" w:rsidP="00557B29">
      <w:pPr>
        <w:jc w:val="both"/>
        <w:rPr>
          <w:b/>
        </w:rPr>
      </w:pPr>
      <w:r w:rsidRPr="004A7413">
        <w:rPr>
          <w:b/>
        </w:rPr>
        <w:t>Definición</w:t>
      </w:r>
    </w:p>
    <w:p w:rsidR="00557B29" w:rsidRDefault="00557B29" w:rsidP="00557B29">
      <w:pPr>
        <w:jc w:val="both"/>
      </w:pPr>
      <w:r>
        <w:t xml:space="preserve">Podemos definir sociedad de la información como una ideología basada en los marcos mentales del progreso, el crecimiento y la modernidad, desarrollada a partir del siglo XVIII, apoyándose en distintas tendencias y cambios tanto científicos como tecnológicos impulsados en gran medida por la innovación en el terreno militar e industrial capitalista -véase los orígenes de Internet en DARPA. Para comprender lo que es la sociedad de la información es preciso advertir las líneas de continuidad entre las innovaciones tecnológicas de la actualidad y la preeminencia del cálculo -la automatización del pensamiento-, el lenguaje universal -la </w:t>
      </w:r>
      <w:proofErr w:type="spellStart"/>
      <w:r>
        <w:t>mathesis</w:t>
      </w:r>
      <w:proofErr w:type="spellEnd"/>
      <w:r>
        <w:t xml:space="preserve"> </w:t>
      </w:r>
      <w:proofErr w:type="spellStart"/>
      <w:r>
        <w:t>universalis</w:t>
      </w:r>
      <w:proofErr w:type="spellEnd"/>
      <w:r>
        <w:t xml:space="preserve"> y la representación matemática de la realidad-, la estadística -la clasificación y categorización de grupos e individuos para prevenir desviaciones a la norma-, la gestión científica de la sociedad, la cartografía científica de los territorios y el </w:t>
      </w:r>
      <w:proofErr w:type="spellStart"/>
      <w:r>
        <w:t>postindustrialismo</w:t>
      </w:r>
      <w:proofErr w:type="spellEnd"/>
      <w:r>
        <w:t xml:space="preserve"> -que sitúa al conocimiento y la información como fuentes de riqueza. Se trata de un modelo social fundado en la introducción de nuevas tecnologías en todos los aspectos de la sociedad, desde la organización de la economía hoy globalizada hasta la mediación en las relaciones sociales, dando lugar a una sociedad planificada y regida por estándares de normalidad tal y como leemos en Un mundo vigilado, de </w:t>
      </w:r>
      <w:proofErr w:type="spellStart"/>
      <w:r>
        <w:t>Armand</w:t>
      </w:r>
      <w:proofErr w:type="spellEnd"/>
      <w:r>
        <w:t xml:space="preserve"> </w:t>
      </w:r>
      <w:proofErr w:type="spellStart"/>
      <w:r>
        <w:t>Mattelart</w:t>
      </w:r>
      <w:proofErr w:type="spellEnd"/>
      <w:r>
        <w:t>.</w:t>
      </w:r>
    </w:p>
    <w:p w:rsidR="00557B29" w:rsidRDefault="00557B29" w:rsidP="00557B29">
      <w:pPr>
        <w:jc w:val="both"/>
      </w:pPr>
    </w:p>
    <w:p w:rsidR="00557B29" w:rsidRDefault="00557B29" w:rsidP="00557B29">
      <w:pPr>
        <w:jc w:val="both"/>
      </w:pPr>
      <w:r>
        <w:t xml:space="preserve">Definir “sociedad de la información” ha supuesto un problema en círculos intelectuales, desde el momento en que en el lenguaje coloquial se ha generalizado el término desprovisto de la profundidad genealógica que lo sitúa como una etapa más en el proceso de modernización de la sociedad. Se utiliza el término como sinónimo de progreso social, de eficiencia y productividad, desligándolo de la vertiente que, conforme a las reflexiones del teórico belga </w:t>
      </w:r>
      <w:proofErr w:type="spellStart"/>
      <w:r>
        <w:t>Armand</w:t>
      </w:r>
      <w:proofErr w:type="spellEnd"/>
      <w:r>
        <w:t xml:space="preserve"> </w:t>
      </w:r>
      <w:proofErr w:type="spellStart"/>
      <w:r>
        <w:t>Mattelart</w:t>
      </w:r>
      <w:proofErr w:type="spellEnd"/>
      <w:r>
        <w:t>, apunta a la sociedad de la información como un modo de organización que lleva implícito el control y gestión informatizada de la ciudadanía.</w:t>
      </w:r>
    </w:p>
    <w:p w:rsidR="00557B29" w:rsidRDefault="00557B29" w:rsidP="00557B29">
      <w:pPr>
        <w:jc w:val="both"/>
      </w:pPr>
    </w:p>
    <w:p w:rsidR="00557B29" w:rsidRDefault="00557B29" w:rsidP="00557B29">
      <w:pPr>
        <w:jc w:val="both"/>
      </w:pPr>
      <w:r>
        <w:t>Desde la perspectiva de la economía globalizada contemporánea, la sociedad de la información concede a las TIC el poder de convertirse en los nuevos motores de desarrollo y progreso. Si en la segunda mitad del siglo XX los procesos de industrialización fabriles marcaron la pauta en el desarrollo económico de las sociedades occidentales que operaban bajo una economía de mercado, a principios del siglo XXI se habla ya, más bien, de las "industrias sin chimenea", es decir, del sector de los servicios y, de manera especial, de las industrias de la informática.</w:t>
      </w:r>
    </w:p>
    <w:p w:rsidR="00557B29" w:rsidRDefault="00557B29" w:rsidP="00557B29">
      <w:pPr>
        <w:jc w:val="both"/>
      </w:pPr>
    </w:p>
    <w:p w:rsidR="00557B29" w:rsidRDefault="00557B29" w:rsidP="00557B29">
      <w:pPr>
        <w:jc w:val="both"/>
      </w:pPr>
      <w:r>
        <w:t>Muchos críticos han señalado que la llamada sociedad de la información no es sino una versión actualizada del imperialismo cultural ejercido desde los países ricos hacia los pobres, especialmente porque se favorecen esquemas de dependencia tecnológica.</w:t>
      </w:r>
    </w:p>
    <w:p w:rsidR="00557B29" w:rsidRDefault="00557B29" w:rsidP="00557B29">
      <w:pPr>
        <w:jc w:val="both"/>
      </w:pPr>
    </w:p>
    <w:p w:rsidR="00557B29" w:rsidRDefault="00557B29" w:rsidP="00557B29">
      <w:pPr>
        <w:jc w:val="both"/>
      </w:pPr>
      <w:r>
        <w:t>Quienes están a favor de la sociedad de la información sostienen que la incorporación de las TIC en todos los procesos productivos ciertamente facilita la inserción a los mercados globales, donde la intensa competencia obliga a reducir costes y a ajustarse de manera casi inmediata a las cambiantes condiciones del mercado.</w:t>
      </w:r>
    </w:p>
    <w:p w:rsidR="00557B29" w:rsidRDefault="00557B29" w:rsidP="00557B29">
      <w:pPr>
        <w:jc w:val="both"/>
      </w:pPr>
    </w:p>
    <w:p w:rsidR="00557B29" w:rsidRDefault="00557B29" w:rsidP="00557B29">
      <w:pPr>
        <w:jc w:val="both"/>
      </w:pPr>
      <w:r>
        <w:t>Otros autores definen sociedad de la información como "la capacidad para obtener, compartir y procesar cualquier información por medio telemáticos (telecomunicación e informática), desde cualquier lugar y en la forma en que se prefiera", incluso, hay otra definición que hace referencia a que "Todos pueden crear, acceder, utilizar y compartir información y el conocimiento, en donde se desarrolle el potencial de los pueblos y se mejore la calidad de vida".</w:t>
      </w:r>
    </w:p>
    <w:p w:rsidR="00557B29" w:rsidRDefault="00557B29" w:rsidP="00557B29">
      <w:pPr>
        <w:jc w:val="both"/>
      </w:pPr>
    </w:p>
    <w:p w:rsidR="00557B29" w:rsidRDefault="00557B29" w:rsidP="00557B29">
      <w:pPr>
        <w:jc w:val="both"/>
      </w:pPr>
      <w:r>
        <w:t>En todo caso, aun quienes se muestran optimistas con respecto a la sociedad de la información admiten que la brecha digital es uno de los principales obstáculos en este modelo de desarrollo. A grandes rasgos, este fenómeno se refiere a todos aquellos sectores que permanecen, por muy diversas razones, al margen de los beneficios y ventajas asociados a las TIC.</w:t>
      </w:r>
    </w:p>
    <w:p w:rsidR="00557B29" w:rsidRDefault="00557B29" w:rsidP="00557B29">
      <w:pPr>
        <w:jc w:val="both"/>
      </w:pPr>
    </w:p>
    <w:p w:rsidR="00557B29" w:rsidRDefault="00557B29" w:rsidP="00557B29">
      <w:pPr>
        <w:jc w:val="both"/>
      </w:pPr>
      <w:r>
        <w:t xml:space="preserve">La sociedad de la información no está limitada a Internet, aunque éste ha desempeñado un papel muy importante como un medio que facilita el acceso e intercambio de información y datos. La </w:t>
      </w:r>
      <w:proofErr w:type="spellStart"/>
      <w:r>
        <w:t>Wikipedia</w:t>
      </w:r>
      <w:proofErr w:type="spellEnd"/>
      <w:r>
        <w:t xml:space="preserve"> es un excelente ejemplo de los resultados del desarrollo de este tipo de sociedades. Recientemente se considera a los </w:t>
      </w:r>
      <w:proofErr w:type="spellStart"/>
      <w:r>
        <w:t>weblogs</w:t>
      </w:r>
      <w:proofErr w:type="spellEnd"/>
      <w:r>
        <w:t xml:space="preserve"> como herramientas que incentivan la creación, reproducción y manipulación de información y conocimientos.</w:t>
      </w:r>
    </w:p>
    <w:p w:rsidR="00557B29" w:rsidRDefault="00557B29" w:rsidP="00557B29">
      <w:pPr>
        <w:jc w:val="both"/>
      </w:pPr>
    </w:p>
    <w:p w:rsidR="00557B29" w:rsidRDefault="00557B29" w:rsidP="00557B29">
      <w:pPr>
        <w:jc w:val="both"/>
      </w:pPr>
      <w:r>
        <w:t>El reto para los individuos que se desarrollan en todas las áreas de conocimiento es vivir de acuerdo con las exigencias de este nuevo tipo de sociedad, estar informados y actualizados, innovar, pero sobre todo generar propuestas y generar conocimiento, conocimiento que surge de los millones de datos que circulan en la red.</w:t>
      </w:r>
    </w:p>
    <w:p w:rsidR="00557B29" w:rsidRDefault="00557B29" w:rsidP="00557B29">
      <w:pPr>
        <w:jc w:val="both"/>
      </w:pPr>
    </w:p>
    <w:p w:rsidR="00557B29" w:rsidRDefault="00557B29" w:rsidP="00557B29">
      <w:pPr>
        <w:jc w:val="both"/>
      </w:pPr>
      <w:r>
        <w:t>De acuerdo con la declaración de principios de la Cumbre de la Sociedad de la Información, llevado a cabo en Ginebra (Suiza) en 2003, la sociedad de la información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 sobre la base de los propósitos y principios de la Carta de las Naciones Unidas.</w:t>
      </w:r>
    </w:p>
    <w:p w:rsidR="00557B29" w:rsidRDefault="00557B29" w:rsidP="00557B29">
      <w:pPr>
        <w:jc w:val="both"/>
      </w:pPr>
    </w:p>
    <w:p w:rsidR="00557B29" w:rsidRDefault="00557B29" w:rsidP="00557B29">
      <w:pPr>
        <w:jc w:val="both"/>
      </w:pPr>
      <w:r>
        <w:t xml:space="preserve">En relación con la sociedad de la información, se debe mencionar el aspecto de la tecnología, por lo que se puede mencionar lo que dijeron los autores Harvey Brooks y Daniel Bell en 1971 respecto a este término: "Es el uso del conocimiento científico para </w:t>
      </w:r>
      <w:proofErr w:type="spellStart"/>
      <w:r>
        <w:t>específicar</w:t>
      </w:r>
      <w:proofErr w:type="spellEnd"/>
      <w:r>
        <w:t xml:space="preserve"> modos de hacer cosas de una manera reproducible (...) Entre las tecnologías de la información incluyó, como todo el mundo, el conjunto convergente de tecnologías de la microelectrónica, la informática (máquinas y software), las telecomunicaciones televisión/radio y la optoelectrónica".</w:t>
      </w:r>
    </w:p>
    <w:p w:rsidR="00557B29" w:rsidRDefault="00557B29" w:rsidP="00557B29">
      <w:pPr>
        <w:jc w:val="both"/>
      </w:pPr>
    </w:p>
    <w:p w:rsidR="00557B29" w:rsidRDefault="00557B29" w:rsidP="00557B29">
      <w:pPr>
        <w:jc w:val="both"/>
      </w:pPr>
      <w:r>
        <w:t>Es también la forma como los usuarios pueden acceder y transmitir todo tipo de información en forma instantánea y con un alcance mundial</w:t>
      </w:r>
      <w:r w:rsidR="004A7413">
        <w:t>.</w:t>
      </w:r>
    </w:p>
    <w:sectPr w:rsidR="00557B29" w:rsidSect="009C4143">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57B29"/>
    <w:rsid w:val="002F4889"/>
    <w:rsid w:val="00375074"/>
    <w:rsid w:val="00382025"/>
    <w:rsid w:val="004A7413"/>
    <w:rsid w:val="00557B29"/>
    <w:rsid w:val="00862CB3"/>
    <w:rsid w:val="00902EAB"/>
    <w:rsid w:val="009C4143"/>
    <w:rsid w:val="00E46A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6591</Characters>
  <Application>Microsoft Office Word</Application>
  <DocSecurity>0</DocSecurity>
  <Lines>54</Lines>
  <Paragraphs>15</Paragraphs>
  <ScaleCrop>false</ScaleCrop>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2011-09-15T01:07:00Z</dcterms:created>
  <dcterms:modified xsi:type="dcterms:W3CDTF">2011-09-15T01:08:00Z</dcterms:modified>
</cp:coreProperties>
</file>